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87" w:rsidRDefault="009B5D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5D87" w:rsidRDefault="009B5D87">
      <w:pPr>
        <w:pStyle w:val="ConsPlusNormal"/>
        <w:jc w:val="both"/>
        <w:outlineLvl w:val="0"/>
      </w:pPr>
    </w:p>
    <w:p w:rsidR="009B5D87" w:rsidRDefault="009B5D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5D87" w:rsidRDefault="009B5D87">
      <w:pPr>
        <w:pStyle w:val="ConsPlusTitle"/>
        <w:jc w:val="center"/>
      </w:pPr>
    </w:p>
    <w:p w:rsidR="009B5D87" w:rsidRDefault="009B5D87">
      <w:pPr>
        <w:pStyle w:val="ConsPlusTitle"/>
        <w:jc w:val="center"/>
      </w:pPr>
      <w:r>
        <w:t>ПОСТАНОВЛЕНИЕ</w:t>
      </w:r>
    </w:p>
    <w:p w:rsidR="009B5D87" w:rsidRDefault="009B5D87">
      <w:pPr>
        <w:pStyle w:val="ConsPlusTitle"/>
        <w:jc w:val="center"/>
      </w:pPr>
      <w:r>
        <w:t>от 19 декабря 2015 г. N 1388</w:t>
      </w:r>
    </w:p>
    <w:p w:rsidR="009B5D87" w:rsidRDefault="009B5D87">
      <w:pPr>
        <w:pStyle w:val="ConsPlusTitle"/>
        <w:jc w:val="center"/>
      </w:pPr>
    </w:p>
    <w:p w:rsidR="009B5D87" w:rsidRDefault="009B5D87">
      <w:pPr>
        <w:pStyle w:val="ConsPlusTitle"/>
        <w:jc w:val="center"/>
      </w:pPr>
      <w:r>
        <w:t>ОБ УТВЕРЖДЕНИИ ПРАВИЛ</w:t>
      </w:r>
    </w:p>
    <w:p w:rsidR="009B5D87" w:rsidRDefault="009B5D87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9B5D87" w:rsidRDefault="009B5D87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9B5D87" w:rsidRDefault="009B5D87">
      <w:pPr>
        <w:pStyle w:val="ConsPlusTitle"/>
        <w:jc w:val="center"/>
      </w:pPr>
      <w:r>
        <w:t>МУНИЦИПАЛЬНО-ЧАСТНОГО ПАРТНЕРСТВА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right"/>
      </w:pPr>
      <w:r>
        <w:t>Председатель Правительства</w:t>
      </w:r>
    </w:p>
    <w:p w:rsidR="009B5D87" w:rsidRDefault="009B5D87">
      <w:pPr>
        <w:pStyle w:val="ConsPlusNormal"/>
        <w:jc w:val="right"/>
      </w:pPr>
      <w:r>
        <w:t>Российской Федерации</w:t>
      </w:r>
    </w:p>
    <w:p w:rsidR="009B5D87" w:rsidRDefault="009B5D87">
      <w:pPr>
        <w:pStyle w:val="ConsPlusNormal"/>
        <w:jc w:val="right"/>
      </w:pPr>
      <w:r>
        <w:t>Д.МЕДВЕДЕВ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right"/>
        <w:outlineLvl w:val="0"/>
      </w:pPr>
      <w:r>
        <w:t>Утверждены</w:t>
      </w:r>
    </w:p>
    <w:p w:rsidR="009B5D87" w:rsidRDefault="009B5D87">
      <w:pPr>
        <w:pStyle w:val="ConsPlusNormal"/>
        <w:jc w:val="right"/>
      </w:pPr>
      <w:r>
        <w:t>постановлением Правительства</w:t>
      </w:r>
    </w:p>
    <w:p w:rsidR="009B5D87" w:rsidRDefault="009B5D87">
      <w:pPr>
        <w:pStyle w:val="ConsPlusNormal"/>
        <w:jc w:val="right"/>
      </w:pPr>
      <w:r>
        <w:t>Российской Федерации</w:t>
      </w:r>
    </w:p>
    <w:p w:rsidR="009B5D87" w:rsidRDefault="009B5D87">
      <w:pPr>
        <w:pStyle w:val="ConsPlusNormal"/>
        <w:jc w:val="right"/>
      </w:pPr>
      <w:r>
        <w:t>от 19 декабря 2015 г. N 1388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Title"/>
        <w:jc w:val="center"/>
      </w:pPr>
      <w:bookmarkStart w:id="0" w:name="P28"/>
      <w:bookmarkEnd w:id="0"/>
      <w:r>
        <w:t>ПРАВИЛА</w:t>
      </w:r>
    </w:p>
    <w:p w:rsidR="009B5D87" w:rsidRDefault="009B5D87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9B5D87" w:rsidRDefault="009B5D87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9B5D87" w:rsidRDefault="009B5D87">
      <w:pPr>
        <w:pStyle w:val="ConsPlusTitle"/>
        <w:jc w:val="center"/>
      </w:pPr>
      <w:r>
        <w:t>МУНИЦИПАЛЬНО-ЧАСТНОГО ПАРТНЕРСТВА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 (далее - предложение о реализации проекта), инициатором которого выступает лицо, которое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партнером.</w:t>
      </w:r>
      <w:proofErr w:type="gramEnd"/>
    </w:p>
    <w:p w:rsidR="009B5D87" w:rsidRDefault="009B5D87">
      <w:pPr>
        <w:pStyle w:val="ConsPlusNormal"/>
        <w:spacing w:before="220"/>
        <w:ind w:firstLine="540"/>
        <w:jc w:val="both"/>
      </w:pPr>
      <w:r>
        <w:t>2. Предложение о реализации проекта может быть направлено лицом, обеспечившим разработку предложения о реализации проекта (далее - инициатор проекта), на рассмотрение в орган, который в соответствии с законодательством Российской Федерации может выступать от имени публичного партнера (далее - публичный партнер).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инициатором проекта предложение о реализации проекта направлено в Правительство Российской Федерации, высший исполнительный орган государственной власти субъекта Российской Федерации или главе муниципального образования, получатель </w:t>
      </w:r>
      <w:r>
        <w:lastRenderedPageBreak/>
        <w:t>предложения о реализации проекта определяет федеральный орган исполнительной власти, орган исполнительной власти субъекта Российской Федерации или орган местного самоуправления соответственно, уполномоченные в рамках своей компетенции на рассмотрение предложения о реализации проекта, и направляет</w:t>
      </w:r>
      <w:proofErr w:type="gramEnd"/>
      <w:r>
        <w:t xml:space="preserve"> в указанный орган поступившее предложение о реализации проекта.</w:t>
      </w:r>
    </w:p>
    <w:p w:rsidR="009B5D87" w:rsidRDefault="009B5D87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4. Публичный партнер обязан рассмотреть предложение о реализации проекта в течение 90 дней со дня его поступления и принять решение </w:t>
      </w:r>
      <w:proofErr w:type="gramStart"/>
      <w:r>
        <w:t>о направлении предложения о реализации проекта на рассмотрение в уполномоченный орган в целях</w:t>
      </w:r>
      <w:proofErr w:type="gramEnd"/>
      <w:r>
        <w:t xml:space="preserve"> оценки эффективности и определения его сравнительного преимущества или о невозможности реализации проекта.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5. В ходе рассмотрения предложения о реализации проекта публичный партнер проводит оценку предложения о реализации проекта на предмет:</w:t>
      </w:r>
    </w:p>
    <w:p w:rsidR="009B5D87" w:rsidRDefault="009B5D87">
      <w:pPr>
        <w:pStyle w:val="ConsPlusNormal"/>
        <w:spacing w:before="220"/>
        <w:ind w:firstLine="540"/>
        <w:jc w:val="both"/>
      </w:pPr>
      <w:proofErr w:type="gramStart"/>
      <w:r>
        <w:t>а) соответствия проекта принципам государственно-частного партнерства, муниципально-частного партнерства;</w:t>
      </w:r>
      <w:proofErr w:type="gramEnd"/>
    </w:p>
    <w:p w:rsidR="009B5D87" w:rsidRDefault="009B5D87">
      <w:pPr>
        <w:pStyle w:val="ConsPlusNormal"/>
        <w:spacing w:before="220"/>
        <w:ind w:firstLine="540"/>
        <w:jc w:val="both"/>
      </w:pPr>
      <w:proofErr w:type="gramStart"/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  <w:proofErr w:type="gramEnd"/>
    </w:p>
    <w:p w:rsidR="009B5D87" w:rsidRDefault="009B5D87">
      <w:pPr>
        <w:pStyle w:val="ConsPlusNormal"/>
        <w:spacing w:before="220"/>
        <w:ind w:firstLine="540"/>
        <w:jc w:val="both"/>
      </w:pPr>
      <w:r>
        <w:t>в) возможности заключения соглашения о государственно-частном партнерстве или муниципально-частном партнерстве (далее - соглашение) в отношении объекта;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г) наличия в отношении объекта заключенных соглашений;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е) наличия у публичного партнера права собственности на объект;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ж) наличия прав третьих лиц в отношении объекта;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з) наличия потребности в реконструкции либо создании объекта;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к) наличия оснований для принятия решения о невозможности реализации проекта,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>;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>6. Публичный партнер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ходе рассмотрения предложения о реализации проекта публичный партнер не менее чем за 45 дней до вынесения решения в соответствии с </w:t>
      </w:r>
      <w:hyperlink w:anchor="P36">
        <w:r>
          <w:rPr>
            <w:color w:val="0000FF"/>
          </w:rPr>
          <w:t>пунктом 4</w:t>
        </w:r>
      </w:hyperlink>
      <w:r>
        <w:t xml:space="preserve"> настоящих Правил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Российской Федерации, документами стратегического</w:t>
      </w:r>
      <w:proofErr w:type="gramEnd"/>
      <w:r>
        <w:t xml:space="preserve"> планирования субъектов </w:t>
      </w:r>
      <w:r>
        <w:lastRenderedPageBreak/>
        <w:t>Российской Федерации, муниципальными документами стратегического планирования (в случае если для реализации проекта требуется выделение средств из бюджетов бюджетной системы Российской Федерации).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8. Решение, принятое публичным партнером в соответствии с </w:t>
      </w:r>
      <w:hyperlink w:anchor="P36">
        <w:r>
          <w:rPr>
            <w:color w:val="0000FF"/>
          </w:rPr>
          <w:t>пунктом 4</w:t>
        </w:r>
      </w:hyperlink>
      <w:r>
        <w:t xml:space="preserve"> настоящих Правил, утверждается руководителем соответствующего федерального органа исполнительной власти, либо руководителем соответствующего органа исполнительной власти субъекта Российской Федерации, либо главой соответствующего муниципального образования.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9. Решение о невозможности реализации проекта должно быть мотивированным и принимается по основаниям, предусмотренным </w:t>
      </w:r>
      <w:hyperlink r:id="rId7">
        <w:r>
          <w:rPr>
            <w:color w:val="0000FF"/>
          </w:rPr>
          <w:t>частью 7 статьи 8</w:t>
        </w:r>
      </w:hyperlink>
      <w:r>
        <w:t xml:space="preserve"> Федерального закона.</w:t>
      </w:r>
    </w:p>
    <w:p w:rsidR="009B5D87" w:rsidRDefault="009B5D8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течение 10 дней со дня принятия этого решения направляет на рассмотрение в уполномоченный орган предложение о реализации проекта, соответствующее решение, копии протоколов предварительных переговоров и (или) переговоров (в случае</w:t>
      </w:r>
      <w:proofErr w:type="gramEnd"/>
      <w:r>
        <w:t xml:space="preserve"> </w:t>
      </w:r>
      <w:proofErr w:type="gramStart"/>
      <w:r>
        <w:t xml:space="preserve">если эти переговоры были проведены), а также иные сведения, определенные требованиями к сведениям, содержащимся в предложении о реализации проекта государственно-частного партнерства или муниципально-частного партнерства, утвержденными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</w:t>
      </w:r>
      <w:proofErr w:type="gramEnd"/>
      <w:r>
        <w:t xml:space="preserve"> государственно-частного партнерства или проекта муниципально-частного партнерства".</w:t>
      </w: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jc w:val="both"/>
      </w:pPr>
    </w:p>
    <w:p w:rsidR="009B5D87" w:rsidRDefault="009B5D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FE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B5D87"/>
    <w:rsid w:val="005537A5"/>
    <w:rsid w:val="00815F7B"/>
    <w:rsid w:val="009B5D87"/>
    <w:rsid w:val="00EF3EDC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D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5D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5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0936&amp;dst=10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035&amp;dst=100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35&amp;dst=100119" TargetMode="External"/><Relationship Id="rId5" Type="http://schemas.openxmlformats.org/officeDocument/2006/relationships/hyperlink" Target="https://login.consultant.ru/link/?req=doc&amp;base=LAW&amp;n=492035&amp;dst=1000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2025-07-11T09:27:00Z</dcterms:created>
  <dcterms:modified xsi:type="dcterms:W3CDTF">2025-07-11T09:27:00Z</dcterms:modified>
</cp:coreProperties>
</file>